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ook w:val="04A0" w:firstRow="1" w:lastRow="0" w:firstColumn="1" w:lastColumn="0" w:noHBand="0" w:noVBand="1"/>
      </w:tblPr>
      <w:tblGrid>
        <w:gridCol w:w="629"/>
        <w:gridCol w:w="629"/>
        <w:gridCol w:w="629"/>
        <w:gridCol w:w="629"/>
        <w:gridCol w:w="569"/>
        <w:gridCol w:w="60"/>
        <w:gridCol w:w="629"/>
        <w:gridCol w:w="629"/>
        <w:gridCol w:w="629"/>
        <w:gridCol w:w="629"/>
      </w:tblGrid>
      <w:tr w:rsidR="00853EDC" w:rsidRPr="00D44778" w:rsidTr="00850739">
        <w:trPr>
          <w:trHeight w:val="274"/>
        </w:trPr>
        <w:tc>
          <w:tcPr>
            <w:tcW w:w="5661" w:type="dxa"/>
            <w:gridSpan w:val="10"/>
          </w:tcPr>
          <w:p w:rsidR="00853EDC" w:rsidRPr="00D44778" w:rsidRDefault="00BA3B0B" w:rsidP="00853EDC">
            <w:pPr>
              <w:jc w:val="center"/>
              <w:rPr>
                <w:sz w:val="20"/>
                <w:szCs w:val="20"/>
              </w:rPr>
            </w:pPr>
            <w:r w:rsidRPr="00D44778">
              <w:rPr>
                <w:sz w:val="20"/>
                <w:szCs w:val="20"/>
              </w:rPr>
              <w:t>The Unborn/ Goddamn babies etc.</w:t>
            </w:r>
          </w:p>
        </w:tc>
      </w:tr>
      <w:tr w:rsidR="00853EDC" w:rsidRPr="00D44778" w:rsidTr="00850739">
        <w:trPr>
          <w:trHeight w:val="274"/>
        </w:trPr>
        <w:tc>
          <w:tcPr>
            <w:tcW w:w="5661" w:type="dxa"/>
            <w:gridSpan w:val="10"/>
          </w:tcPr>
          <w:p w:rsidR="00853EDC" w:rsidRPr="00D44778" w:rsidRDefault="00BA3B0B" w:rsidP="00BA3B0B">
            <w:pPr>
              <w:jc w:val="center"/>
              <w:rPr>
                <w:sz w:val="20"/>
                <w:szCs w:val="20"/>
              </w:rPr>
            </w:pPr>
            <w:r w:rsidRPr="00D44778">
              <w:rPr>
                <w:sz w:val="20"/>
                <w:szCs w:val="20"/>
              </w:rPr>
              <w:t xml:space="preserve">An unfortunate, tragic side to the outbreak, the Unborn were babies in the womb, infected with the virus as the mothers blood flowed through them. In time they came to fall from their cells, some dangling along by their umbilical cords. Many crawl about, aimlessly looking for anything to feed upon. Some simply lay in dark spaces, twitching and crying out for their mothers. </w:t>
            </w:r>
          </w:p>
          <w:p w:rsidR="00BA3B0B" w:rsidRPr="00D44778" w:rsidRDefault="00BA3B0B" w:rsidP="00BA3B0B">
            <w:pPr>
              <w:jc w:val="center"/>
              <w:rPr>
                <w:sz w:val="20"/>
                <w:szCs w:val="20"/>
              </w:rPr>
            </w:pPr>
            <w:r w:rsidRPr="00D44778">
              <w:rPr>
                <w:sz w:val="20"/>
                <w:szCs w:val="20"/>
              </w:rPr>
              <w:t>Survivors have come to be cautious upon hearing the sounds of crying children, as many have turned out to be Unborn. A creature whose mere scream can attract hordes of zombies.</w:t>
            </w:r>
          </w:p>
        </w:tc>
      </w:tr>
      <w:tr w:rsidR="00853EDC" w:rsidRPr="00D44778" w:rsidTr="00853EDC">
        <w:trPr>
          <w:trHeight w:val="274"/>
        </w:trPr>
        <w:tc>
          <w:tcPr>
            <w:tcW w:w="629" w:type="dxa"/>
          </w:tcPr>
          <w:p w:rsidR="00853EDC" w:rsidRPr="00D44778" w:rsidRDefault="00853EDC" w:rsidP="00853EDC">
            <w:pPr>
              <w:jc w:val="center"/>
              <w:rPr>
                <w:sz w:val="20"/>
                <w:szCs w:val="20"/>
              </w:rPr>
            </w:pPr>
            <w:r w:rsidRPr="00D44778">
              <w:rPr>
                <w:sz w:val="20"/>
                <w:szCs w:val="20"/>
              </w:rPr>
              <w:t>M</w:t>
            </w:r>
          </w:p>
        </w:tc>
        <w:tc>
          <w:tcPr>
            <w:tcW w:w="629" w:type="dxa"/>
          </w:tcPr>
          <w:p w:rsidR="00853EDC" w:rsidRPr="00D44778" w:rsidRDefault="00853EDC" w:rsidP="00853EDC">
            <w:pPr>
              <w:jc w:val="center"/>
              <w:rPr>
                <w:sz w:val="20"/>
                <w:szCs w:val="20"/>
              </w:rPr>
            </w:pPr>
            <w:r w:rsidRPr="00D44778">
              <w:rPr>
                <w:sz w:val="20"/>
                <w:szCs w:val="20"/>
              </w:rPr>
              <w:t>Ws</w:t>
            </w:r>
          </w:p>
        </w:tc>
        <w:tc>
          <w:tcPr>
            <w:tcW w:w="629" w:type="dxa"/>
          </w:tcPr>
          <w:p w:rsidR="00853EDC" w:rsidRPr="00D44778" w:rsidRDefault="00853EDC" w:rsidP="00853EDC">
            <w:pPr>
              <w:jc w:val="center"/>
              <w:rPr>
                <w:sz w:val="20"/>
                <w:szCs w:val="20"/>
              </w:rPr>
            </w:pPr>
            <w:r w:rsidRPr="00D44778">
              <w:rPr>
                <w:sz w:val="20"/>
                <w:szCs w:val="20"/>
              </w:rPr>
              <w:t>Bs</w:t>
            </w:r>
          </w:p>
        </w:tc>
        <w:tc>
          <w:tcPr>
            <w:tcW w:w="629" w:type="dxa"/>
          </w:tcPr>
          <w:p w:rsidR="00853EDC" w:rsidRPr="00D44778" w:rsidRDefault="00853EDC" w:rsidP="00853EDC">
            <w:pPr>
              <w:jc w:val="center"/>
              <w:rPr>
                <w:sz w:val="20"/>
                <w:szCs w:val="20"/>
              </w:rPr>
            </w:pPr>
            <w:r w:rsidRPr="00D44778">
              <w:rPr>
                <w:sz w:val="20"/>
                <w:szCs w:val="20"/>
              </w:rPr>
              <w:t>S</w:t>
            </w:r>
          </w:p>
        </w:tc>
        <w:tc>
          <w:tcPr>
            <w:tcW w:w="629" w:type="dxa"/>
            <w:gridSpan w:val="2"/>
          </w:tcPr>
          <w:p w:rsidR="00853EDC" w:rsidRPr="00D44778" w:rsidRDefault="00853EDC" w:rsidP="00853EDC">
            <w:pPr>
              <w:jc w:val="center"/>
              <w:rPr>
                <w:sz w:val="20"/>
                <w:szCs w:val="20"/>
              </w:rPr>
            </w:pPr>
            <w:r w:rsidRPr="00D44778">
              <w:rPr>
                <w:sz w:val="20"/>
                <w:szCs w:val="20"/>
              </w:rPr>
              <w:t>T</w:t>
            </w:r>
          </w:p>
        </w:tc>
        <w:tc>
          <w:tcPr>
            <w:tcW w:w="629" w:type="dxa"/>
          </w:tcPr>
          <w:p w:rsidR="00853EDC" w:rsidRPr="00D44778" w:rsidRDefault="00853EDC" w:rsidP="00853EDC">
            <w:pPr>
              <w:jc w:val="center"/>
              <w:rPr>
                <w:sz w:val="20"/>
                <w:szCs w:val="20"/>
              </w:rPr>
            </w:pPr>
            <w:r w:rsidRPr="00D44778">
              <w:rPr>
                <w:sz w:val="20"/>
                <w:szCs w:val="20"/>
              </w:rPr>
              <w:t>W</w:t>
            </w:r>
          </w:p>
        </w:tc>
        <w:tc>
          <w:tcPr>
            <w:tcW w:w="629" w:type="dxa"/>
          </w:tcPr>
          <w:p w:rsidR="00853EDC" w:rsidRPr="00D44778" w:rsidRDefault="00853EDC" w:rsidP="00853EDC">
            <w:pPr>
              <w:jc w:val="center"/>
              <w:rPr>
                <w:sz w:val="20"/>
                <w:szCs w:val="20"/>
              </w:rPr>
            </w:pPr>
            <w:r w:rsidRPr="00D44778">
              <w:rPr>
                <w:sz w:val="20"/>
                <w:szCs w:val="20"/>
              </w:rPr>
              <w:t>I</w:t>
            </w:r>
          </w:p>
        </w:tc>
        <w:tc>
          <w:tcPr>
            <w:tcW w:w="629" w:type="dxa"/>
          </w:tcPr>
          <w:p w:rsidR="00853EDC" w:rsidRPr="00D44778" w:rsidRDefault="00853EDC" w:rsidP="00853EDC">
            <w:pPr>
              <w:jc w:val="center"/>
              <w:rPr>
                <w:sz w:val="20"/>
                <w:szCs w:val="20"/>
              </w:rPr>
            </w:pPr>
            <w:r w:rsidRPr="00D44778">
              <w:rPr>
                <w:sz w:val="20"/>
                <w:szCs w:val="20"/>
              </w:rPr>
              <w:t>A</w:t>
            </w:r>
          </w:p>
        </w:tc>
        <w:tc>
          <w:tcPr>
            <w:tcW w:w="629" w:type="dxa"/>
          </w:tcPr>
          <w:p w:rsidR="00853EDC" w:rsidRPr="00D44778" w:rsidRDefault="00853EDC" w:rsidP="00853EDC">
            <w:pPr>
              <w:jc w:val="center"/>
              <w:rPr>
                <w:sz w:val="20"/>
                <w:szCs w:val="20"/>
              </w:rPr>
            </w:pPr>
            <w:r w:rsidRPr="00D44778">
              <w:rPr>
                <w:sz w:val="20"/>
                <w:szCs w:val="20"/>
              </w:rPr>
              <w:t>Ld</w:t>
            </w:r>
          </w:p>
        </w:tc>
      </w:tr>
      <w:tr w:rsidR="00853EDC" w:rsidRPr="00D44778" w:rsidTr="00853EDC">
        <w:trPr>
          <w:trHeight w:val="274"/>
        </w:trPr>
        <w:tc>
          <w:tcPr>
            <w:tcW w:w="629" w:type="dxa"/>
          </w:tcPr>
          <w:p w:rsidR="00853EDC" w:rsidRPr="00D44778" w:rsidRDefault="00BA3B0B" w:rsidP="00853EDC">
            <w:pPr>
              <w:jc w:val="center"/>
              <w:rPr>
                <w:sz w:val="20"/>
                <w:szCs w:val="20"/>
              </w:rPr>
            </w:pPr>
            <w:r w:rsidRPr="00D44778">
              <w:rPr>
                <w:sz w:val="20"/>
                <w:szCs w:val="20"/>
              </w:rPr>
              <w:t>1</w:t>
            </w:r>
          </w:p>
        </w:tc>
        <w:tc>
          <w:tcPr>
            <w:tcW w:w="629" w:type="dxa"/>
          </w:tcPr>
          <w:p w:rsidR="00853EDC" w:rsidRPr="00D44778" w:rsidRDefault="00BA3B0B" w:rsidP="00853EDC">
            <w:pPr>
              <w:jc w:val="center"/>
              <w:rPr>
                <w:sz w:val="20"/>
                <w:szCs w:val="20"/>
              </w:rPr>
            </w:pPr>
            <w:r w:rsidRPr="00D44778">
              <w:rPr>
                <w:sz w:val="20"/>
                <w:szCs w:val="20"/>
              </w:rPr>
              <w:t>1</w:t>
            </w:r>
          </w:p>
        </w:tc>
        <w:tc>
          <w:tcPr>
            <w:tcW w:w="629" w:type="dxa"/>
          </w:tcPr>
          <w:p w:rsidR="00853EDC" w:rsidRPr="00D44778" w:rsidRDefault="00BA3B0B" w:rsidP="00853EDC">
            <w:pPr>
              <w:jc w:val="center"/>
              <w:rPr>
                <w:sz w:val="20"/>
                <w:szCs w:val="20"/>
              </w:rPr>
            </w:pPr>
            <w:r w:rsidRPr="00D44778">
              <w:rPr>
                <w:sz w:val="20"/>
                <w:szCs w:val="20"/>
              </w:rPr>
              <w:t>-</w:t>
            </w:r>
          </w:p>
        </w:tc>
        <w:tc>
          <w:tcPr>
            <w:tcW w:w="629" w:type="dxa"/>
          </w:tcPr>
          <w:p w:rsidR="00853EDC" w:rsidRPr="00D44778" w:rsidRDefault="00BA3B0B" w:rsidP="00853EDC">
            <w:pPr>
              <w:jc w:val="center"/>
              <w:rPr>
                <w:sz w:val="20"/>
                <w:szCs w:val="20"/>
              </w:rPr>
            </w:pPr>
            <w:r w:rsidRPr="00D44778">
              <w:rPr>
                <w:sz w:val="20"/>
                <w:szCs w:val="20"/>
              </w:rPr>
              <w:t>1</w:t>
            </w:r>
          </w:p>
        </w:tc>
        <w:tc>
          <w:tcPr>
            <w:tcW w:w="629" w:type="dxa"/>
            <w:gridSpan w:val="2"/>
          </w:tcPr>
          <w:p w:rsidR="00853EDC" w:rsidRPr="00D44778" w:rsidRDefault="00BA3B0B" w:rsidP="00853EDC">
            <w:pPr>
              <w:jc w:val="center"/>
              <w:rPr>
                <w:sz w:val="20"/>
                <w:szCs w:val="20"/>
              </w:rPr>
            </w:pPr>
            <w:r w:rsidRPr="00D44778">
              <w:rPr>
                <w:sz w:val="20"/>
                <w:szCs w:val="20"/>
              </w:rPr>
              <w:t>1</w:t>
            </w:r>
          </w:p>
        </w:tc>
        <w:tc>
          <w:tcPr>
            <w:tcW w:w="629" w:type="dxa"/>
          </w:tcPr>
          <w:p w:rsidR="00853EDC" w:rsidRPr="00D44778" w:rsidRDefault="00BA3B0B" w:rsidP="00853EDC">
            <w:pPr>
              <w:jc w:val="center"/>
              <w:rPr>
                <w:sz w:val="20"/>
                <w:szCs w:val="20"/>
              </w:rPr>
            </w:pPr>
            <w:r w:rsidRPr="00D44778">
              <w:rPr>
                <w:sz w:val="20"/>
                <w:szCs w:val="20"/>
              </w:rPr>
              <w:t>1</w:t>
            </w:r>
          </w:p>
        </w:tc>
        <w:tc>
          <w:tcPr>
            <w:tcW w:w="629" w:type="dxa"/>
          </w:tcPr>
          <w:p w:rsidR="00853EDC" w:rsidRPr="00D44778" w:rsidRDefault="00BA3B0B" w:rsidP="00853EDC">
            <w:pPr>
              <w:jc w:val="center"/>
              <w:rPr>
                <w:sz w:val="20"/>
                <w:szCs w:val="20"/>
              </w:rPr>
            </w:pPr>
            <w:r w:rsidRPr="00D44778">
              <w:rPr>
                <w:sz w:val="20"/>
                <w:szCs w:val="20"/>
              </w:rPr>
              <w:t>1</w:t>
            </w:r>
          </w:p>
        </w:tc>
        <w:tc>
          <w:tcPr>
            <w:tcW w:w="629" w:type="dxa"/>
          </w:tcPr>
          <w:p w:rsidR="00853EDC" w:rsidRPr="00D44778" w:rsidRDefault="00BA3B0B" w:rsidP="00853EDC">
            <w:pPr>
              <w:jc w:val="center"/>
              <w:rPr>
                <w:sz w:val="20"/>
                <w:szCs w:val="20"/>
              </w:rPr>
            </w:pPr>
            <w:r w:rsidRPr="00D44778">
              <w:rPr>
                <w:sz w:val="20"/>
                <w:szCs w:val="20"/>
              </w:rPr>
              <w:t>1</w:t>
            </w:r>
          </w:p>
        </w:tc>
        <w:tc>
          <w:tcPr>
            <w:tcW w:w="629" w:type="dxa"/>
          </w:tcPr>
          <w:p w:rsidR="00853EDC" w:rsidRPr="00D44778" w:rsidRDefault="00BA3B0B" w:rsidP="00853EDC">
            <w:pPr>
              <w:jc w:val="center"/>
              <w:rPr>
                <w:sz w:val="20"/>
                <w:szCs w:val="20"/>
              </w:rPr>
            </w:pPr>
            <w:r w:rsidRPr="00D44778">
              <w:rPr>
                <w:sz w:val="20"/>
                <w:szCs w:val="20"/>
              </w:rPr>
              <w:t>10</w:t>
            </w:r>
          </w:p>
        </w:tc>
      </w:tr>
      <w:tr w:rsidR="00853EDC" w:rsidRPr="00D44778" w:rsidTr="00BA3B0B">
        <w:trPr>
          <w:trHeight w:val="274"/>
        </w:trPr>
        <w:tc>
          <w:tcPr>
            <w:tcW w:w="3085" w:type="dxa"/>
            <w:gridSpan w:val="5"/>
          </w:tcPr>
          <w:p w:rsidR="00853EDC" w:rsidRPr="00D44778" w:rsidRDefault="00853EDC" w:rsidP="00853EDC">
            <w:pPr>
              <w:rPr>
                <w:sz w:val="20"/>
                <w:szCs w:val="20"/>
              </w:rPr>
            </w:pPr>
            <w:r w:rsidRPr="00D44778">
              <w:rPr>
                <w:sz w:val="20"/>
                <w:szCs w:val="20"/>
              </w:rPr>
              <w:t>Weapons;</w:t>
            </w:r>
            <w:r w:rsidR="00BA3B0B" w:rsidRPr="00D44778">
              <w:rPr>
                <w:sz w:val="20"/>
                <w:szCs w:val="20"/>
              </w:rPr>
              <w:t xml:space="preserve"> Slappy hands &amp; Gums</w:t>
            </w:r>
          </w:p>
        </w:tc>
        <w:tc>
          <w:tcPr>
            <w:tcW w:w="2576" w:type="dxa"/>
            <w:gridSpan w:val="5"/>
          </w:tcPr>
          <w:p w:rsidR="00853EDC" w:rsidRPr="00D44778" w:rsidRDefault="00BA3B0B" w:rsidP="00BA3B0B">
            <w:pPr>
              <w:jc w:val="center"/>
              <w:rPr>
                <w:sz w:val="20"/>
                <w:szCs w:val="20"/>
              </w:rPr>
            </w:pPr>
            <w:r w:rsidRPr="00D44778">
              <w:rPr>
                <w:sz w:val="20"/>
                <w:szCs w:val="20"/>
              </w:rPr>
              <w:t>£10/ 5</w:t>
            </w:r>
          </w:p>
        </w:tc>
      </w:tr>
      <w:tr w:rsidR="00853EDC" w:rsidRPr="00D44778" w:rsidTr="002D0487">
        <w:trPr>
          <w:trHeight w:val="558"/>
        </w:trPr>
        <w:tc>
          <w:tcPr>
            <w:tcW w:w="5661" w:type="dxa"/>
            <w:gridSpan w:val="10"/>
          </w:tcPr>
          <w:p w:rsidR="00853EDC" w:rsidRPr="00D44778" w:rsidRDefault="00BA3B0B" w:rsidP="00853EDC">
            <w:pPr>
              <w:jc w:val="center"/>
              <w:rPr>
                <w:sz w:val="20"/>
                <w:szCs w:val="20"/>
              </w:rPr>
            </w:pPr>
            <w:r w:rsidRPr="00D44778">
              <w:rPr>
                <w:sz w:val="20"/>
                <w:szCs w:val="20"/>
              </w:rPr>
              <w:t xml:space="preserve">Innocently weeping; </w:t>
            </w:r>
            <w:r w:rsidRPr="00D44778">
              <w:rPr>
                <w:sz w:val="20"/>
                <w:szCs w:val="20"/>
              </w:rPr>
              <w:br/>
              <w:t xml:space="preserve">The Unborn sits, unmoving, and weeps. Begging for a mother who has long since passed, and baying for blood. </w:t>
            </w:r>
            <w:r w:rsidRPr="00D44778">
              <w:rPr>
                <w:sz w:val="20"/>
                <w:szCs w:val="20"/>
              </w:rPr>
              <w:br/>
              <w:t xml:space="preserve">Survivors in earshot find themselves struggling to ignore an instinctive need to protect. </w:t>
            </w:r>
            <w:r w:rsidRPr="00D44778">
              <w:rPr>
                <w:sz w:val="20"/>
                <w:szCs w:val="20"/>
              </w:rPr>
              <w:br/>
              <w:t xml:space="preserve">Any model within 24" of an Unborn must roll a Leadership test every turn. If they fail, they must move towards the Unborn. They may still shoot, as normal. </w:t>
            </w:r>
            <w:r w:rsidRPr="00D44778">
              <w:rPr>
                <w:sz w:val="20"/>
                <w:szCs w:val="20"/>
              </w:rPr>
              <w:br/>
              <w:t>In addition, they must roll a Leadership test to shoot the Unborn unless within 6" [When they can finally decide that it is not possible to save the source of the sound].</w:t>
            </w:r>
          </w:p>
          <w:p w:rsidR="00BA3B0B" w:rsidRPr="00D44778" w:rsidRDefault="00BA3B0B" w:rsidP="00853EDC">
            <w:pPr>
              <w:jc w:val="center"/>
              <w:rPr>
                <w:sz w:val="20"/>
                <w:szCs w:val="20"/>
              </w:rPr>
            </w:pPr>
          </w:p>
          <w:p w:rsidR="00BA3B0B" w:rsidRPr="00D44778" w:rsidRDefault="00BA3B0B" w:rsidP="00417520">
            <w:pPr>
              <w:jc w:val="center"/>
              <w:rPr>
                <w:sz w:val="20"/>
                <w:szCs w:val="20"/>
              </w:rPr>
            </w:pPr>
            <w:r w:rsidRPr="00D44778">
              <w:rPr>
                <w:sz w:val="20"/>
                <w:szCs w:val="20"/>
              </w:rPr>
              <w:t xml:space="preserve">Luring wails; </w:t>
            </w:r>
            <w:r w:rsidRPr="00D44778">
              <w:rPr>
                <w:sz w:val="20"/>
                <w:szCs w:val="20"/>
              </w:rPr>
              <w:br/>
              <w:t>The Unborn attracts new zombies to the table for every turn it is on the boar</w:t>
            </w:r>
            <w:r w:rsidR="00417520">
              <w:rPr>
                <w:sz w:val="20"/>
                <w:szCs w:val="20"/>
              </w:rPr>
              <w:t xml:space="preserve">d. </w:t>
            </w:r>
            <w:bookmarkStart w:id="0" w:name="_GoBack"/>
            <w:bookmarkEnd w:id="0"/>
            <w:r w:rsidRPr="00D44778">
              <w:rPr>
                <w:sz w:val="20"/>
                <w:szCs w:val="20"/>
              </w:rPr>
              <w:t xml:space="preserve">Every turn, D6 new zombies are placed along the board-edge closest to the Unborn. They may be placed anywhere along the length. </w:t>
            </w:r>
            <w:r w:rsidRPr="00D44778">
              <w:rPr>
                <w:sz w:val="20"/>
                <w:szCs w:val="20"/>
              </w:rPr>
              <w:br/>
            </w:r>
            <w:r w:rsidRPr="00D44778">
              <w:rPr>
                <w:sz w:val="20"/>
                <w:szCs w:val="20"/>
              </w:rPr>
              <w:br/>
              <w:t xml:space="preserve">Small target; </w:t>
            </w:r>
            <w:r w:rsidRPr="00D44778">
              <w:rPr>
                <w:sz w:val="20"/>
                <w:szCs w:val="20"/>
              </w:rPr>
              <w:br/>
              <w:t xml:space="preserve">They are very small, and thus, very difficult to hit successfully with ranged weaponry. All models firing with conventional firearms suffer a -1 penalty to hit. </w:t>
            </w:r>
            <w:r w:rsidRPr="00D44778">
              <w:rPr>
                <w:sz w:val="20"/>
                <w:szCs w:val="20"/>
              </w:rPr>
              <w:br/>
              <w:t>Models using blasts or template weapons do not suffer penalties. This includes a shotguns’ basic ammunition.</w:t>
            </w:r>
          </w:p>
        </w:tc>
      </w:tr>
    </w:tbl>
    <w:p w:rsidR="00B74B1D" w:rsidRPr="00D44778" w:rsidRDefault="00B74B1D">
      <w:pPr>
        <w:rPr>
          <w:sz w:val="20"/>
          <w:szCs w:val="20"/>
        </w:rPr>
      </w:pPr>
    </w:p>
    <w:sectPr w:rsidR="00B74B1D" w:rsidRPr="00D447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3EDC"/>
    <w:rsid w:val="0021750D"/>
    <w:rsid w:val="00417520"/>
    <w:rsid w:val="006B3216"/>
    <w:rsid w:val="00853EDC"/>
    <w:rsid w:val="00B74B1D"/>
    <w:rsid w:val="00BA3B0B"/>
    <w:rsid w:val="00D44778"/>
    <w:rsid w:val="00D611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53E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53E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258</Words>
  <Characters>1472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Messenger</dc:creator>
  <cp:lastModifiedBy>Marc Messenger</cp:lastModifiedBy>
  <cp:revision>5</cp:revision>
  <dcterms:created xsi:type="dcterms:W3CDTF">2011-06-18T03:11:00Z</dcterms:created>
  <dcterms:modified xsi:type="dcterms:W3CDTF">2011-06-18T03:47:00Z</dcterms:modified>
</cp:coreProperties>
</file>