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-915"/>
        <w:tblW w:w="0" w:type="auto"/>
        <w:tblLook w:val="04A0" w:firstRow="1" w:lastRow="0" w:firstColumn="1" w:lastColumn="0" w:noHBand="0" w:noVBand="1"/>
      </w:tblPr>
      <w:tblGrid>
        <w:gridCol w:w="629"/>
        <w:gridCol w:w="629"/>
        <w:gridCol w:w="629"/>
        <w:gridCol w:w="629"/>
        <w:gridCol w:w="427"/>
        <w:gridCol w:w="202"/>
        <w:gridCol w:w="629"/>
        <w:gridCol w:w="528"/>
        <w:gridCol w:w="101"/>
        <w:gridCol w:w="629"/>
        <w:gridCol w:w="629"/>
      </w:tblGrid>
      <w:tr w:rsidR="00853EDC" w:rsidTr="00510C62">
        <w:trPr>
          <w:trHeight w:val="285"/>
        </w:trPr>
        <w:tc>
          <w:tcPr>
            <w:tcW w:w="5661" w:type="dxa"/>
            <w:gridSpan w:val="11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Brute/ Behemoth/ Roid’rilla/ Tank/ “OH SHIT”</w:t>
            </w:r>
          </w:p>
        </w:tc>
      </w:tr>
      <w:tr w:rsidR="00853EDC" w:rsidTr="00510C62">
        <w:trPr>
          <w:trHeight w:val="285"/>
        </w:trPr>
        <w:tc>
          <w:tcPr>
            <w:tcW w:w="5661" w:type="dxa"/>
            <w:gridSpan w:val="11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While the tasty range of names survivors have given the Brute are as varied as English weather, the Brute is far from convoluted.</w:t>
            </w:r>
          </w:p>
          <w:p w:rsidR="00A47372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Seemingly mutated for a single purpose, to break, smash, destroy and kill. A powerhouse of terrifying proportions, the name of “Roid’rilla” has spawned in many safe zones in reference to the apparent steroid-styled muscle formation.</w:t>
            </w:r>
          </w:p>
        </w:tc>
      </w:tr>
      <w:tr w:rsidR="00853EDC" w:rsidTr="00510C62">
        <w:trPr>
          <w:trHeight w:val="285"/>
        </w:trPr>
        <w:tc>
          <w:tcPr>
            <w:tcW w:w="629" w:type="dxa"/>
          </w:tcPr>
          <w:p w:rsidR="00853EDC" w:rsidRDefault="00853EDC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629" w:type="dxa"/>
          </w:tcPr>
          <w:p w:rsidR="00853EDC" w:rsidRDefault="00853EDC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Ws</w:t>
            </w:r>
          </w:p>
        </w:tc>
        <w:tc>
          <w:tcPr>
            <w:tcW w:w="629" w:type="dxa"/>
          </w:tcPr>
          <w:p w:rsidR="00853EDC" w:rsidRDefault="00853EDC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Bs</w:t>
            </w:r>
          </w:p>
        </w:tc>
        <w:tc>
          <w:tcPr>
            <w:tcW w:w="629" w:type="dxa"/>
          </w:tcPr>
          <w:p w:rsidR="00853EDC" w:rsidRDefault="00853EDC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S</w:t>
            </w:r>
          </w:p>
        </w:tc>
        <w:tc>
          <w:tcPr>
            <w:tcW w:w="629" w:type="dxa"/>
            <w:gridSpan w:val="2"/>
          </w:tcPr>
          <w:p w:rsidR="00853EDC" w:rsidRDefault="00853EDC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T</w:t>
            </w:r>
          </w:p>
        </w:tc>
        <w:tc>
          <w:tcPr>
            <w:tcW w:w="629" w:type="dxa"/>
          </w:tcPr>
          <w:p w:rsidR="00853EDC" w:rsidRDefault="00853EDC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W</w:t>
            </w:r>
          </w:p>
        </w:tc>
        <w:tc>
          <w:tcPr>
            <w:tcW w:w="629" w:type="dxa"/>
            <w:gridSpan w:val="2"/>
          </w:tcPr>
          <w:p w:rsidR="00853EDC" w:rsidRDefault="00853EDC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I</w:t>
            </w:r>
          </w:p>
        </w:tc>
        <w:tc>
          <w:tcPr>
            <w:tcW w:w="629" w:type="dxa"/>
          </w:tcPr>
          <w:p w:rsidR="00853EDC" w:rsidRDefault="00853EDC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  <w:tc>
          <w:tcPr>
            <w:tcW w:w="629" w:type="dxa"/>
          </w:tcPr>
          <w:p w:rsidR="00853EDC" w:rsidRDefault="00853EDC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Ld</w:t>
            </w:r>
          </w:p>
        </w:tc>
      </w:tr>
      <w:tr w:rsidR="00853EDC" w:rsidTr="00510C62">
        <w:trPr>
          <w:trHeight w:val="285"/>
        </w:trPr>
        <w:tc>
          <w:tcPr>
            <w:tcW w:w="629" w:type="dxa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29" w:type="dxa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29" w:type="dxa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29" w:type="dxa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29" w:type="dxa"/>
            <w:gridSpan w:val="2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629" w:type="dxa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29" w:type="dxa"/>
            <w:gridSpan w:val="2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29" w:type="dxa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29" w:type="dxa"/>
          </w:tcPr>
          <w:p w:rsidR="00853EDC" w:rsidRDefault="00A47372" w:rsidP="00510C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1C4F84" w:rsidTr="00E466E9">
        <w:trPr>
          <w:trHeight w:val="285"/>
        </w:trPr>
        <w:tc>
          <w:tcPr>
            <w:tcW w:w="2943" w:type="dxa"/>
            <w:gridSpan w:val="5"/>
          </w:tcPr>
          <w:p w:rsidR="001C4F84" w:rsidRDefault="001C4F84" w:rsidP="00510C62">
            <w:pPr>
              <w:rPr>
                <w:sz w:val="20"/>
              </w:rPr>
            </w:pPr>
            <w:r>
              <w:rPr>
                <w:sz w:val="20"/>
              </w:rPr>
              <w:t>Weapons; Fists and weight (+1 A)</w:t>
            </w:r>
          </w:p>
        </w:tc>
        <w:tc>
          <w:tcPr>
            <w:tcW w:w="1359" w:type="dxa"/>
            <w:gridSpan w:val="3"/>
          </w:tcPr>
          <w:p w:rsidR="001C4F84" w:rsidRDefault="001C4F84" w:rsidP="001C4F84">
            <w:pPr>
              <w:jc w:val="center"/>
              <w:rPr>
                <w:sz w:val="20"/>
              </w:rPr>
            </w:pPr>
            <w:r>
              <w:rPr>
                <w:sz w:val="20"/>
              </w:rPr>
              <w:t>£50/ 80 Exp</w:t>
            </w:r>
          </w:p>
        </w:tc>
        <w:tc>
          <w:tcPr>
            <w:tcW w:w="1359" w:type="dxa"/>
            <w:gridSpan w:val="3"/>
          </w:tcPr>
          <w:p w:rsidR="001C4F84" w:rsidRDefault="001C4F84" w:rsidP="001C4F8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4+ Save</w:t>
            </w:r>
          </w:p>
        </w:tc>
      </w:tr>
      <w:tr w:rsidR="00853EDC" w:rsidTr="00510C62">
        <w:trPr>
          <w:trHeight w:val="581"/>
        </w:trPr>
        <w:tc>
          <w:tcPr>
            <w:tcW w:w="5661" w:type="dxa"/>
            <w:gridSpan w:val="11"/>
          </w:tcPr>
          <w:p w:rsidR="00853EDC" w:rsidRDefault="002843D7" w:rsidP="00510C62">
            <w:pPr>
              <w:jc w:val="center"/>
            </w:pPr>
            <w:r>
              <w:t xml:space="preserve">Terrifying presence; </w:t>
            </w:r>
            <w:r>
              <w:br/>
              <w:t>All gangers who can see the Tank suffer a bad penalty to their leadership value. It is up to th</w:t>
            </w:r>
            <w:bookmarkStart w:id="0" w:name="_GoBack"/>
            <w:bookmarkEnd w:id="0"/>
            <w:r>
              <w:t xml:space="preserve">e GM as to whether or not the Tank is within a line of sight. </w:t>
            </w:r>
            <w:r>
              <w:br/>
              <w:t>Any ganger who is, counts as having a Ld of 3</w:t>
            </w:r>
          </w:p>
          <w:p w:rsidR="00510C62" w:rsidRDefault="00510C62" w:rsidP="00510C62">
            <w:pPr>
              <w:jc w:val="center"/>
            </w:pPr>
          </w:p>
          <w:p w:rsidR="00510C62" w:rsidRDefault="00510C62" w:rsidP="00510C62">
            <w:pPr>
              <w:jc w:val="center"/>
            </w:pPr>
            <w:r>
              <w:t xml:space="preserve">Rage; </w:t>
            </w:r>
            <w:r>
              <w:br/>
              <w:t xml:space="preserve">The Brute exists to destroy. It is somewhat controlled in destruction. </w:t>
            </w:r>
            <w:r>
              <w:br/>
              <w:t xml:space="preserve">But while out of a fight, the Behemoth becomes worryingly irate. </w:t>
            </w:r>
            <w:r>
              <w:br/>
              <w:t xml:space="preserve">It may go for one full turn without combat, safely. But for every turn past that in which it is not fighting, the Behemoth must roll a D6. On a 6, it has managed to wound itself in rage, and takes </w:t>
            </w:r>
            <w:proofErr w:type="gramStart"/>
            <w:r>
              <w:t>an immediate</w:t>
            </w:r>
            <w:proofErr w:type="gramEnd"/>
            <w:r>
              <w:t xml:space="preserve"> armour save. </w:t>
            </w:r>
            <w:r>
              <w:br/>
              <w:t xml:space="preserve">In addition, the rage can create a furious meteorite of destruction. For every turn the Brute isn't pummelling a survivor, it gains +1 A. </w:t>
            </w:r>
            <w:r>
              <w:br/>
              <w:t>This will reset once the first round of combat there-after is initiated.</w:t>
            </w:r>
          </w:p>
          <w:p w:rsidR="002843D7" w:rsidRDefault="002843D7" w:rsidP="00510C62">
            <w:pPr>
              <w:jc w:val="center"/>
            </w:pPr>
          </w:p>
          <w:p w:rsidR="002843D7" w:rsidRDefault="002843D7" w:rsidP="00510C62">
            <w:pPr>
              <w:jc w:val="center"/>
            </w:pPr>
            <w:r>
              <w:t xml:space="preserve">Crushing Movement; </w:t>
            </w:r>
            <w:r>
              <w:br/>
              <w:t>Behemoths don't take kindly to lesser zombies obst</w:t>
            </w:r>
            <w:r w:rsidR="001F68CF">
              <w:t xml:space="preserve">ructing the path to their prey, </w:t>
            </w:r>
            <w:r>
              <w:t xml:space="preserve">and they will remove said obstructions without hesitation, or any discernible effort. </w:t>
            </w:r>
            <w:r>
              <w:br/>
              <w:t xml:space="preserve">Any zombies directly in the movement path of the Behemoth suffer a Str 7 hit, and regardless of whether or not they are wounded, they must be moved 2" away from their </w:t>
            </w:r>
            <w:r w:rsidR="001F68CF">
              <w:t>initial</w:t>
            </w:r>
            <w:r>
              <w:t xml:space="preserve"> position</w:t>
            </w:r>
            <w:r w:rsidR="001F68CF">
              <w:t>.</w:t>
            </w:r>
          </w:p>
          <w:p w:rsidR="001F68CF" w:rsidRDefault="001F68CF" w:rsidP="00510C62">
            <w:pPr>
              <w:jc w:val="center"/>
            </w:pPr>
          </w:p>
          <w:p w:rsidR="001F68CF" w:rsidRDefault="00CA3E36" w:rsidP="00510C62">
            <w:pPr>
              <w:jc w:val="center"/>
            </w:pPr>
            <w:r>
              <w:t>Ballistic punch</w:t>
            </w:r>
            <w:r w:rsidR="001F68CF">
              <w:t>;</w:t>
            </w:r>
          </w:p>
          <w:p w:rsidR="001F68CF" w:rsidRDefault="001F68CF" w:rsidP="00510C62">
            <w:pPr>
              <w:jc w:val="center"/>
            </w:pPr>
            <w:r>
              <w:t>The Brute may swap a whole round of attacks to land one powerful punch on a single survivor in base contact.</w:t>
            </w:r>
          </w:p>
          <w:p w:rsidR="001F68CF" w:rsidRDefault="001F68CF" w:rsidP="00510C62">
            <w:pPr>
              <w:jc w:val="center"/>
            </w:pPr>
            <w:r>
              <w:t>It hits on a 3+, and if successful, the GM may place the survivor anywhere within 18”. Roll 2D6 scatter, this is where the poor survivor has bounced to. They take one Str 2 hit for every inch they scatter.</w:t>
            </w:r>
          </w:p>
          <w:p w:rsidR="00510C62" w:rsidRDefault="00510C62" w:rsidP="00510C62">
            <w:pPr>
              <w:jc w:val="center"/>
            </w:pPr>
          </w:p>
          <w:p w:rsidR="00510C62" w:rsidRDefault="00510C62" w:rsidP="00510C62">
            <w:pPr>
              <w:jc w:val="center"/>
            </w:pPr>
            <w:r>
              <w:t>Throw Rubble;</w:t>
            </w:r>
          </w:p>
          <w:p w:rsidR="00510C62" w:rsidRDefault="00510C62" w:rsidP="00510C62">
            <w:pPr>
              <w:jc w:val="center"/>
            </w:pPr>
            <w:r>
              <w:t xml:space="preserve">The Brute is more than capable of picking up cars and slabs of concrete to throw them at survivors who have positioned themselves out of his immediate reach. </w:t>
            </w:r>
          </w:p>
          <w:p w:rsidR="00510C62" w:rsidRDefault="00510C62" w:rsidP="00510C62">
            <w:pPr>
              <w:jc w:val="center"/>
            </w:pPr>
            <w:r>
              <w:lastRenderedPageBreak/>
              <w:t>He may throw rocks up to 12”. They scatter like grenades.</w:t>
            </w:r>
          </w:p>
          <w:p w:rsidR="00510C62" w:rsidRPr="00510C62" w:rsidRDefault="00510C62" w:rsidP="00510C62">
            <w:pPr>
              <w:jc w:val="center"/>
            </w:pPr>
            <w:r>
              <w:t>It uses the small blast marker, and inflicts D3 Str 4 hits on every survivor under the template.</w:t>
            </w:r>
          </w:p>
        </w:tc>
      </w:tr>
    </w:tbl>
    <w:p w:rsidR="00B74B1D" w:rsidRPr="00853EDC" w:rsidRDefault="00B74B1D">
      <w:pPr>
        <w:rPr>
          <w:sz w:val="20"/>
        </w:rPr>
      </w:pPr>
    </w:p>
    <w:sectPr w:rsidR="00B74B1D" w:rsidRPr="00853E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EDC"/>
    <w:rsid w:val="001C4F84"/>
    <w:rsid w:val="001F68CF"/>
    <w:rsid w:val="0021750D"/>
    <w:rsid w:val="002843D7"/>
    <w:rsid w:val="00510C62"/>
    <w:rsid w:val="006B3216"/>
    <w:rsid w:val="00853EDC"/>
    <w:rsid w:val="00A47372"/>
    <w:rsid w:val="00B74B1D"/>
    <w:rsid w:val="00CA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3E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3E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Messenger</dc:creator>
  <cp:lastModifiedBy>Marc Messenger</cp:lastModifiedBy>
  <cp:revision>4</cp:revision>
  <dcterms:created xsi:type="dcterms:W3CDTF">2011-06-18T01:17:00Z</dcterms:created>
  <dcterms:modified xsi:type="dcterms:W3CDTF">2011-06-18T02:56:00Z</dcterms:modified>
</cp:coreProperties>
</file>